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3"/>
        <w:gridCol w:w="3070"/>
        <w:gridCol w:w="3628"/>
      </w:tblGrid>
      <w:tr w:rsidR="00A149ED" w:rsidTr="00A149ED">
        <w:trPr>
          <w:trHeight w:val="272"/>
          <w:jc w:val="center"/>
        </w:trPr>
        <w:tc>
          <w:tcPr>
            <w:tcW w:w="4053" w:type="dxa"/>
            <w:shd w:val="clear" w:color="auto" w:fill="D0CECE" w:themeFill="background2" w:themeFillShade="E6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52"/>
              </w:rPr>
            </w:pPr>
            <w:r w:rsidRPr="00A149ED">
              <w:rPr>
                <w:rFonts w:ascii="Calibri" w:hAnsi="Calibri"/>
                <w:b/>
                <w:sz w:val="52"/>
              </w:rPr>
              <w:t>Average</w:t>
            </w:r>
          </w:p>
        </w:tc>
        <w:tc>
          <w:tcPr>
            <w:tcW w:w="3070" w:type="dxa"/>
            <w:shd w:val="clear" w:color="auto" w:fill="D0CECE" w:themeFill="background2" w:themeFillShade="E6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52"/>
              </w:rPr>
            </w:pPr>
            <w:r w:rsidRPr="00A149ED">
              <w:rPr>
                <w:rFonts w:ascii="Calibri" w:hAnsi="Calibri"/>
                <w:b/>
                <w:sz w:val="52"/>
              </w:rPr>
              <w:t>Letter Grade</w:t>
            </w:r>
          </w:p>
        </w:tc>
        <w:tc>
          <w:tcPr>
            <w:tcW w:w="3628" w:type="dxa"/>
            <w:shd w:val="clear" w:color="auto" w:fill="D0CECE" w:themeFill="background2" w:themeFillShade="E6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52"/>
              </w:rPr>
            </w:pPr>
            <w:r w:rsidRPr="00A149ED">
              <w:rPr>
                <w:rFonts w:ascii="Calibri" w:hAnsi="Calibri"/>
                <w:b/>
                <w:sz w:val="52"/>
              </w:rPr>
              <w:t>Quality Points</w:t>
            </w:r>
          </w:p>
        </w:tc>
      </w:tr>
      <w:tr w:rsidR="00A149ED" w:rsidTr="00A149ED">
        <w:trPr>
          <w:trHeight w:val="96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92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100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A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4.0</w:t>
            </w:r>
          </w:p>
        </w:tc>
      </w:tr>
      <w:tr w:rsidR="00A149ED" w:rsidTr="00A149ED">
        <w:trPr>
          <w:trHeight w:val="863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90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91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A-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3.7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87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89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B+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3.3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83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86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B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3.0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80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82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B-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2.7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77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79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C+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2.3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73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76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C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2.0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70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72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C-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1.7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67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-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69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D+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1.3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63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66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D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1.0</w:t>
            </w:r>
          </w:p>
        </w:tc>
      </w:tr>
      <w:tr w:rsidR="00A149ED" w:rsidTr="00A149ED">
        <w:trPr>
          <w:trHeight w:val="272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60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62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D-</w:t>
            </w:r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0.7</w:t>
            </w:r>
          </w:p>
        </w:tc>
      </w:tr>
      <w:tr w:rsidR="00A149ED" w:rsidTr="00A149ED">
        <w:trPr>
          <w:trHeight w:val="671"/>
          <w:jc w:val="center"/>
        </w:trPr>
        <w:tc>
          <w:tcPr>
            <w:tcW w:w="4053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0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-</w:t>
            </w:r>
            <w:r>
              <w:rPr>
                <w:rFonts w:ascii="Calibri" w:hAnsi="Calibri"/>
                <w:color w:val="000000"/>
                <w:sz w:val="92"/>
                <w:szCs w:val="92"/>
              </w:rPr>
              <w:t xml:space="preserve"> </w:t>
            </w: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59</w:t>
            </w:r>
          </w:p>
        </w:tc>
        <w:tc>
          <w:tcPr>
            <w:tcW w:w="3070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>
              <w:rPr>
                <w:rFonts w:ascii="Calibri" w:hAnsi="Calibri"/>
                <w:color w:val="000000"/>
                <w:sz w:val="92"/>
                <w:szCs w:val="92"/>
              </w:rPr>
              <w:t>E</w:t>
            </w:r>
            <w:bookmarkStart w:id="0" w:name="_GoBack"/>
            <w:bookmarkEnd w:id="0"/>
          </w:p>
        </w:tc>
        <w:tc>
          <w:tcPr>
            <w:tcW w:w="3628" w:type="dxa"/>
          </w:tcPr>
          <w:p w:rsidR="00A149ED" w:rsidRPr="00A149ED" w:rsidRDefault="00A149ED" w:rsidP="00A149E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92"/>
                <w:szCs w:val="92"/>
              </w:rPr>
            </w:pPr>
            <w:r w:rsidRPr="00A149ED">
              <w:rPr>
                <w:rFonts w:ascii="Calibri" w:hAnsi="Calibri"/>
                <w:color w:val="000000"/>
                <w:sz w:val="92"/>
                <w:szCs w:val="92"/>
              </w:rPr>
              <w:t>0.0</w:t>
            </w:r>
          </w:p>
        </w:tc>
      </w:tr>
    </w:tbl>
    <w:p w:rsidR="00B775F2" w:rsidRPr="00A149ED" w:rsidRDefault="00B775F2" w:rsidP="00A149ED">
      <w:pPr>
        <w:pStyle w:val="NormalWeb"/>
        <w:shd w:val="clear" w:color="auto" w:fill="FFFFFF"/>
        <w:spacing w:before="0" w:beforeAutospacing="0" w:after="0" w:afterAutospacing="0"/>
      </w:pPr>
    </w:p>
    <w:sectPr w:rsidR="00B775F2" w:rsidRPr="00A149ED" w:rsidSect="00A14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D"/>
    <w:rsid w:val="00A149ED"/>
    <w:rsid w:val="00B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8F89"/>
  <w15:chartTrackingRefBased/>
  <w15:docId w15:val="{58B341B2-5FAE-4446-BF4E-380E757F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McCowin</dc:creator>
  <cp:keywords/>
  <dc:description/>
  <cp:lastModifiedBy>Heather McCowin</cp:lastModifiedBy>
  <cp:revision>1</cp:revision>
  <dcterms:created xsi:type="dcterms:W3CDTF">2017-05-31T17:30:00Z</dcterms:created>
  <dcterms:modified xsi:type="dcterms:W3CDTF">2017-05-31T17:40:00Z</dcterms:modified>
</cp:coreProperties>
</file>